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4BB" w:rsidRDefault="009F24BB" w:rsidP="009F24BB">
      <w:pPr>
        <w:spacing w:after="180" w:line="240" w:lineRule="auto"/>
        <w:outlineLvl w:val="1"/>
        <w:rPr>
          <w:rFonts w:ascii="Arial" w:eastAsia="Times New Roman" w:hAnsi="Arial" w:cs="Arial"/>
          <w:b/>
          <w:bCs/>
          <w:sz w:val="45"/>
          <w:szCs w:val="45"/>
          <w:lang w:eastAsia="en-GB"/>
        </w:rPr>
      </w:pPr>
      <w:r w:rsidRPr="009F24BB">
        <w:rPr>
          <w:rFonts w:ascii="Arial" w:eastAsia="Times New Roman" w:hAnsi="Arial" w:cs="Arial"/>
          <w:b/>
          <w:bCs/>
          <w:sz w:val="24"/>
          <w:szCs w:val="24"/>
          <w:lang w:eastAsia="en-GB"/>
        </w:rPr>
        <w:t xml:space="preserve">Additional information about the Nursing Associate Apprenticeship, taken from the University of Plymouth’s website </w:t>
      </w:r>
    </w:p>
    <w:p w:rsidR="009F24BB" w:rsidRPr="009F24BB" w:rsidRDefault="009F24BB" w:rsidP="009F24BB">
      <w:pPr>
        <w:spacing w:after="180" w:line="240" w:lineRule="auto"/>
        <w:outlineLvl w:val="1"/>
        <w:rPr>
          <w:rFonts w:ascii="Arial" w:eastAsia="Times New Roman" w:hAnsi="Arial" w:cs="Arial"/>
          <w:b/>
          <w:bCs/>
          <w:sz w:val="24"/>
          <w:szCs w:val="24"/>
          <w:lang w:eastAsia="en-GB"/>
        </w:rPr>
      </w:pPr>
      <w:r w:rsidRPr="009F24BB">
        <w:rPr>
          <w:rFonts w:ascii="Arial" w:eastAsia="Times New Roman" w:hAnsi="Arial" w:cs="Arial"/>
          <w:b/>
          <w:bCs/>
          <w:sz w:val="24"/>
          <w:szCs w:val="24"/>
          <w:lang w:eastAsia="en-GB"/>
        </w:rPr>
        <w:t>Introduction</w:t>
      </w:r>
    </w:p>
    <w:p w:rsidR="009F24BB" w:rsidRPr="009F24BB" w:rsidRDefault="009F24BB" w:rsidP="009F24BB">
      <w:pPr>
        <w:spacing w:after="180" w:line="240" w:lineRule="auto"/>
        <w:rPr>
          <w:rFonts w:ascii="Times New Roman" w:eastAsia="Times New Roman" w:hAnsi="Times New Roman" w:cs="Times New Roman"/>
          <w:sz w:val="24"/>
          <w:szCs w:val="24"/>
          <w:lang w:eastAsia="en-GB"/>
        </w:rPr>
      </w:pPr>
      <w:r w:rsidRPr="009F24BB">
        <w:rPr>
          <w:rFonts w:ascii="Times New Roman" w:eastAsia="Times New Roman" w:hAnsi="Times New Roman" w:cs="Times New Roman"/>
          <w:sz w:val="24"/>
          <w:szCs w:val="24"/>
          <w:lang w:eastAsia="en-GB"/>
        </w:rPr>
        <w:t xml:space="preserve">This popular University of Plymouth Pre-registration Nursing Associate </w:t>
      </w:r>
      <w:proofErr w:type="spellStart"/>
      <w:r w:rsidRPr="009F24BB">
        <w:rPr>
          <w:rFonts w:ascii="Times New Roman" w:eastAsia="Times New Roman" w:hAnsi="Times New Roman" w:cs="Times New Roman"/>
          <w:sz w:val="24"/>
          <w:szCs w:val="24"/>
          <w:lang w:eastAsia="en-GB"/>
        </w:rPr>
        <w:t>FdSc</w:t>
      </w:r>
      <w:proofErr w:type="spellEnd"/>
      <w:r w:rsidRPr="009F24BB">
        <w:rPr>
          <w:rFonts w:ascii="Times New Roman" w:eastAsia="Times New Roman" w:hAnsi="Times New Roman" w:cs="Times New Roman"/>
          <w:sz w:val="24"/>
          <w:szCs w:val="24"/>
          <w:lang w:eastAsia="en-GB"/>
        </w:rPr>
        <w:t xml:space="preserve"> Programme is approved by the Nursing &amp; Midwifery Council (NMC) and leads to eligibility for entry to the NMC professional register upon successful completion of the programme.</w:t>
      </w:r>
    </w:p>
    <w:p w:rsidR="009F24BB" w:rsidRPr="009F24BB" w:rsidRDefault="009F24BB" w:rsidP="009F24BB">
      <w:pPr>
        <w:spacing w:after="180" w:line="240" w:lineRule="auto"/>
        <w:rPr>
          <w:rFonts w:ascii="Times New Roman" w:eastAsia="Times New Roman" w:hAnsi="Times New Roman" w:cs="Times New Roman"/>
          <w:sz w:val="24"/>
          <w:szCs w:val="24"/>
          <w:lang w:eastAsia="en-GB"/>
        </w:rPr>
      </w:pPr>
      <w:r w:rsidRPr="009F24BB">
        <w:rPr>
          <w:rFonts w:ascii="Times New Roman" w:eastAsia="Times New Roman" w:hAnsi="Times New Roman" w:cs="Times New Roman"/>
          <w:sz w:val="24"/>
          <w:szCs w:val="24"/>
          <w:lang w:eastAsia="en-GB"/>
        </w:rPr>
        <w:t>The programme is delivered as an apprenticeship and also meets the requirements of the Institute for Apprenticeships &amp; Technical Education for the Nursing Associate (NMC, 2018) Standard (2019).</w:t>
      </w:r>
    </w:p>
    <w:p w:rsidR="009F24BB" w:rsidRPr="009F24BB" w:rsidRDefault="009F24BB" w:rsidP="009F24BB">
      <w:pPr>
        <w:spacing w:after="180" w:line="240" w:lineRule="auto"/>
        <w:rPr>
          <w:rFonts w:ascii="Times New Roman" w:eastAsia="Times New Roman" w:hAnsi="Times New Roman" w:cs="Times New Roman"/>
          <w:sz w:val="24"/>
          <w:szCs w:val="24"/>
          <w:lang w:eastAsia="en-GB"/>
        </w:rPr>
      </w:pPr>
      <w:r w:rsidRPr="009F24BB">
        <w:rPr>
          <w:rFonts w:ascii="Times New Roman" w:eastAsia="Times New Roman" w:hAnsi="Times New Roman" w:cs="Times New Roman"/>
          <w:sz w:val="24"/>
          <w:szCs w:val="24"/>
          <w:lang w:eastAsia="en-GB"/>
        </w:rPr>
        <w:t xml:space="preserve">Our programme gives both new and existing healthcare staff the opportunity to study for a fully-funded </w:t>
      </w:r>
      <w:proofErr w:type="spellStart"/>
      <w:r w:rsidRPr="009F24BB">
        <w:rPr>
          <w:rFonts w:ascii="Times New Roman" w:eastAsia="Times New Roman" w:hAnsi="Times New Roman" w:cs="Times New Roman"/>
          <w:sz w:val="24"/>
          <w:szCs w:val="24"/>
          <w:lang w:eastAsia="en-GB"/>
        </w:rPr>
        <w:t>FdSc</w:t>
      </w:r>
      <w:proofErr w:type="spellEnd"/>
      <w:r w:rsidRPr="009F24BB">
        <w:rPr>
          <w:rFonts w:ascii="Times New Roman" w:eastAsia="Times New Roman" w:hAnsi="Times New Roman" w:cs="Times New Roman"/>
          <w:sz w:val="24"/>
          <w:szCs w:val="24"/>
          <w:lang w:eastAsia="en-GB"/>
        </w:rPr>
        <w:t>, </w:t>
      </w:r>
      <w:r w:rsidRPr="009F24BB">
        <w:rPr>
          <w:rFonts w:ascii="Times New Roman" w:eastAsia="Times New Roman" w:hAnsi="Times New Roman" w:cs="Times New Roman"/>
          <w:i/>
          <w:iCs/>
          <w:sz w:val="24"/>
          <w:szCs w:val="24"/>
          <w:lang w:eastAsia="en-GB"/>
        </w:rPr>
        <w:t>and </w:t>
      </w:r>
      <w:r w:rsidRPr="009F24BB">
        <w:rPr>
          <w:rFonts w:ascii="Times New Roman" w:eastAsia="Times New Roman" w:hAnsi="Times New Roman" w:cs="Times New Roman"/>
          <w:sz w:val="24"/>
          <w:szCs w:val="24"/>
          <w:lang w:eastAsia="en-GB"/>
        </w:rPr>
        <w:t>obtain a professional qualification and registration with the Nursing &amp; Midwifery Council (provided all requirements are met).</w:t>
      </w:r>
    </w:p>
    <w:p w:rsidR="009F24BB" w:rsidRPr="009F24BB" w:rsidRDefault="009F24BB" w:rsidP="009F24BB">
      <w:pPr>
        <w:spacing w:after="180" w:line="240" w:lineRule="auto"/>
        <w:rPr>
          <w:rFonts w:ascii="Times New Roman" w:eastAsia="Times New Roman" w:hAnsi="Times New Roman" w:cs="Times New Roman"/>
          <w:sz w:val="24"/>
          <w:szCs w:val="24"/>
          <w:lang w:eastAsia="en-GB"/>
        </w:rPr>
      </w:pPr>
      <w:r w:rsidRPr="009F24BB">
        <w:rPr>
          <w:rFonts w:ascii="Times New Roman" w:eastAsia="Times New Roman" w:hAnsi="Times New Roman" w:cs="Times New Roman"/>
          <w:sz w:val="24"/>
          <w:szCs w:val="24"/>
          <w:lang w:eastAsia="en-GB"/>
        </w:rPr>
        <w:t>The programme also helps employers with workforce planning to meet current and future healthcare needs. Through the Nursing Associate higher apprenticeship, new and existing staff substantially increase their clinical knowledge, skills and professional attributes by meeting the NMC (2018) Standards of proficiency for nursing associates and practising within The Code (NMC, 2018). Through their increased capability and capacity, they positively contribute to nursing teams and patient care.</w:t>
      </w:r>
    </w:p>
    <w:p w:rsidR="009F24BB" w:rsidRPr="009F24BB" w:rsidRDefault="009F24BB" w:rsidP="009F24BB">
      <w:pPr>
        <w:spacing w:after="180" w:line="240" w:lineRule="auto"/>
        <w:rPr>
          <w:rFonts w:ascii="Times New Roman" w:eastAsia="Times New Roman" w:hAnsi="Times New Roman" w:cs="Times New Roman"/>
          <w:sz w:val="24"/>
          <w:szCs w:val="24"/>
          <w:lang w:eastAsia="en-GB"/>
        </w:rPr>
      </w:pPr>
      <w:r w:rsidRPr="009F24BB">
        <w:rPr>
          <w:rFonts w:ascii="Times New Roman" w:eastAsia="Times New Roman" w:hAnsi="Times New Roman" w:cs="Times New Roman"/>
          <w:sz w:val="24"/>
          <w:szCs w:val="24"/>
          <w:lang w:eastAsia="en-GB"/>
        </w:rPr>
        <w:t>Delivered by experienced Registered Nurses, the flexible, work-based programme provides apprentices with the clinical knowledge and skills to support the provision of safe, quality care across a range of healthcare settings.</w:t>
      </w:r>
    </w:p>
    <w:p w:rsidR="009F24BB" w:rsidRPr="009F24BB" w:rsidRDefault="009F24BB" w:rsidP="009F24BB">
      <w:pPr>
        <w:spacing w:after="180" w:line="240" w:lineRule="auto"/>
        <w:rPr>
          <w:rFonts w:ascii="Times New Roman" w:eastAsia="Times New Roman" w:hAnsi="Times New Roman" w:cs="Times New Roman"/>
          <w:sz w:val="24"/>
          <w:szCs w:val="24"/>
          <w:lang w:eastAsia="en-GB"/>
        </w:rPr>
      </w:pPr>
      <w:r w:rsidRPr="009F24BB">
        <w:rPr>
          <w:rFonts w:ascii="Times New Roman" w:eastAsia="Times New Roman" w:hAnsi="Times New Roman" w:cs="Times New Roman"/>
          <w:sz w:val="24"/>
          <w:szCs w:val="24"/>
          <w:lang w:eastAsia="en-GB"/>
        </w:rPr>
        <w:t>Apprentices will become an important part of the nursing family, supporting registered nurses and helping to make a difference to individuals, their families and communities.</w:t>
      </w:r>
    </w:p>
    <w:p w:rsidR="009F24BB" w:rsidRPr="009F24BB" w:rsidRDefault="009F24BB" w:rsidP="009F24BB">
      <w:pPr>
        <w:spacing w:after="180" w:line="240" w:lineRule="auto"/>
        <w:outlineLvl w:val="1"/>
        <w:rPr>
          <w:rFonts w:ascii="Arial" w:eastAsia="Times New Roman" w:hAnsi="Arial" w:cs="Arial"/>
          <w:b/>
          <w:bCs/>
          <w:sz w:val="24"/>
          <w:szCs w:val="24"/>
          <w:lang w:eastAsia="en-GB"/>
        </w:rPr>
      </w:pPr>
      <w:r w:rsidRPr="009F24BB">
        <w:rPr>
          <w:rFonts w:ascii="Arial" w:eastAsia="Times New Roman" w:hAnsi="Arial" w:cs="Arial"/>
          <w:b/>
          <w:bCs/>
          <w:sz w:val="24"/>
          <w:szCs w:val="24"/>
          <w:lang w:eastAsia="en-GB"/>
        </w:rPr>
        <w:t>Programme overview</w:t>
      </w:r>
    </w:p>
    <w:p w:rsidR="009F24BB" w:rsidRPr="002612AF" w:rsidRDefault="009F24BB" w:rsidP="002612A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612AF">
        <w:rPr>
          <w:rFonts w:ascii="Times New Roman" w:eastAsia="Times New Roman" w:hAnsi="Times New Roman" w:cs="Times New Roman"/>
          <w:sz w:val="24"/>
          <w:szCs w:val="24"/>
          <w:lang w:eastAsia="en-GB"/>
        </w:rPr>
        <w:t>Two-year (2300 hours) professional programme with attendance at University one day a week</w:t>
      </w:r>
    </w:p>
    <w:p w:rsidR="009F24BB" w:rsidRPr="002612AF" w:rsidRDefault="009F24BB" w:rsidP="002612A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612AF">
        <w:rPr>
          <w:rFonts w:ascii="Times New Roman" w:eastAsia="Times New Roman" w:hAnsi="Times New Roman" w:cs="Times New Roman"/>
          <w:sz w:val="24"/>
          <w:szCs w:val="24"/>
          <w:lang w:eastAsia="en-GB"/>
        </w:rPr>
        <w:t xml:space="preserve">Designed for employees working a minimum of 30 hours per week, apprentices remain part of the workforce and continue to contribute to patient / client care whilst working towards their </w:t>
      </w:r>
      <w:proofErr w:type="spellStart"/>
      <w:r w:rsidRPr="002612AF">
        <w:rPr>
          <w:rFonts w:ascii="Times New Roman" w:eastAsia="Times New Roman" w:hAnsi="Times New Roman" w:cs="Times New Roman"/>
          <w:sz w:val="24"/>
          <w:szCs w:val="24"/>
          <w:lang w:eastAsia="en-GB"/>
        </w:rPr>
        <w:t>FdSc</w:t>
      </w:r>
      <w:proofErr w:type="spellEnd"/>
      <w:r w:rsidRPr="002612AF">
        <w:rPr>
          <w:rFonts w:ascii="Times New Roman" w:eastAsia="Times New Roman" w:hAnsi="Times New Roman" w:cs="Times New Roman"/>
          <w:sz w:val="24"/>
          <w:szCs w:val="24"/>
          <w:lang w:eastAsia="en-GB"/>
        </w:rPr>
        <w:t xml:space="preserve"> and professional qualification</w:t>
      </w:r>
    </w:p>
    <w:p w:rsidR="009F24BB" w:rsidRPr="002612AF" w:rsidRDefault="009F24BB" w:rsidP="002612A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612AF">
        <w:rPr>
          <w:rFonts w:ascii="Times New Roman" w:eastAsia="Times New Roman" w:hAnsi="Times New Roman" w:cs="Times New Roman"/>
          <w:sz w:val="24"/>
          <w:szCs w:val="24"/>
          <w:lang w:eastAsia="en-GB"/>
        </w:rPr>
        <w:t xml:space="preserve">Apprentices maintain a Practice Assessment Document (PAD) and work in clinical practice under Direct / Indirect Supervision of qualified RN / NA Practice Supervisors </w:t>
      </w:r>
      <w:proofErr w:type="gramStart"/>
      <w:r w:rsidRPr="002612AF">
        <w:rPr>
          <w:rFonts w:ascii="Times New Roman" w:eastAsia="Times New Roman" w:hAnsi="Times New Roman" w:cs="Times New Roman"/>
          <w:sz w:val="24"/>
          <w:szCs w:val="24"/>
          <w:lang w:eastAsia="en-GB"/>
        </w:rPr>
        <w:t>in</w:t>
      </w:r>
      <w:proofErr w:type="gramEnd"/>
      <w:r w:rsidRPr="002612AF">
        <w:rPr>
          <w:rFonts w:ascii="Times New Roman" w:eastAsia="Times New Roman" w:hAnsi="Times New Roman" w:cs="Times New Roman"/>
          <w:sz w:val="24"/>
          <w:szCs w:val="24"/>
          <w:lang w:eastAsia="en-GB"/>
        </w:rPr>
        <w:t xml:space="preserve"> accordance with the NMC (2018) Standards for student supervision and assessment.</w:t>
      </w:r>
    </w:p>
    <w:p w:rsidR="009F24BB" w:rsidRPr="002612AF" w:rsidRDefault="009F24BB" w:rsidP="002612A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612AF">
        <w:rPr>
          <w:rFonts w:ascii="Times New Roman" w:eastAsia="Times New Roman" w:hAnsi="Times New Roman" w:cs="Times New Roman"/>
          <w:sz w:val="24"/>
          <w:szCs w:val="24"/>
          <w:lang w:eastAsia="en-GB"/>
        </w:rPr>
        <w:t>Apprentices gain experience in a variety of placements, including Hospital; Community; At Home and others.</w:t>
      </w:r>
    </w:p>
    <w:p w:rsidR="009F24BB" w:rsidRPr="002612AF" w:rsidRDefault="009F24BB" w:rsidP="002612A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612AF">
        <w:rPr>
          <w:rFonts w:ascii="Times New Roman" w:eastAsia="Times New Roman" w:hAnsi="Times New Roman" w:cs="Times New Roman"/>
          <w:sz w:val="24"/>
          <w:szCs w:val="24"/>
          <w:lang w:eastAsia="en-GB"/>
        </w:rPr>
        <w:t>Apprentices must also gain some experience across the four branches of nursing including Child Health; Mental Health; Learning Disability and Adult Nursing.</w:t>
      </w:r>
    </w:p>
    <w:p w:rsidR="009F24BB" w:rsidRPr="002612AF" w:rsidRDefault="009F24BB" w:rsidP="002612A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612AF">
        <w:rPr>
          <w:rFonts w:ascii="Times New Roman" w:eastAsia="Times New Roman" w:hAnsi="Times New Roman" w:cs="Times New Roman"/>
          <w:sz w:val="24"/>
          <w:szCs w:val="24"/>
          <w:lang w:eastAsia="en-GB"/>
        </w:rPr>
        <w:t>All placements are organised and managed by the employer.</w:t>
      </w:r>
    </w:p>
    <w:p w:rsidR="009F24BB" w:rsidRPr="002612AF" w:rsidRDefault="009F24BB" w:rsidP="002612A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612AF">
        <w:rPr>
          <w:rFonts w:ascii="Times New Roman" w:eastAsia="Times New Roman" w:hAnsi="Times New Roman" w:cs="Times New Roman"/>
          <w:sz w:val="24"/>
          <w:szCs w:val="24"/>
          <w:lang w:eastAsia="en-GB"/>
        </w:rPr>
        <w:t>Apprentices are continually assessed in clinical practice by qualified RN / NA Practice Supervisors</w:t>
      </w:r>
    </w:p>
    <w:p w:rsidR="009F24BB" w:rsidRPr="002612AF" w:rsidRDefault="009F24BB" w:rsidP="002612A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612AF">
        <w:rPr>
          <w:rFonts w:ascii="Times New Roman" w:eastAsia="Times New Roman" w:hAnsi="Times New Roman" w:cs="Times New Roman"/>
          <w:sz w:val="24"/>
          <w:szCs w:val="24"/>
          <w:lang w:eastAsia="en-GB"/>
        </w:rPr>
        <w:t>Apprentices are formally assessed twice each academic year by qualified RN / NA Practice Assessors, and an Ongoing Achievement Record (OAR) is maintained to monitor progression</w:t>
      </w:r>
    </w:p>
    <w:p w:rsidR="009F24BB" w:rsidRPr="002612AF" w:rsidRDefault="009F24BB" w:rsidP="002612A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612AF">
        <w:rPr>
          <w:rFonts w:ascii="Times New Roman" w:eastAsia="Times New Roman" w:hAnsi="Times New Roman" w:cs="Times New Roman"/>
          <w:sz w:val="24"/>
          <w:szCs w:val="24"/>
          <w:lang w:eastAsia="en-GB"/>
        </w:rPr>
        <w:lastRenderedPageBreak/>
        <w:t>Assessments include Episodes of Care and Medicines Management</w:t>
      </w:r>
    </w:p>
    <w:p w:rsidR="009F24BB" w:rsidRPr="002612AF" w:rsidRDefault="009F24BB" w:rsidP="002612A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612AF">
        <w:rPr>
          <w:rFonts w:ascii="Times New Roman" w:eastAsia="Times New Roman" w:hAnsi="Times New Roman" w:cs="Times New Roman"/>
          <w:sz w:val="24"/>
          <w:szCs w:val="24"/>
          <w:lang w:eastAsia="en-GB"/>
        </w:rPr>
        <w:t>The programme is delivered on our Plymouth Campus; our Knowledge Spa Campus in Truro and at our School of Nursing in Exeter</w:t>
      </w:r>
    </w:p>
    <w:p w:rsidR="009F24BB" w:rsidRPr="002612AF" w:rsidRDefault="009F24BB" w:rsidP="002612A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612AF">
        <w:rPr>
          <w:rFonts w:ascii="Times New Roman" w:eastAsia="Times New Roman" w:hAnsi="Times New Roman" w:cs="Times New Roman"/>
          <w:sz w:val="24"/>
          <w:szCs w:val="24"/>
          <w:lang w:eastAsia="en-GB"/>
        </w:rPr>
        <w:t>Once qualified, Nursing Associates may work across a wide range of healthcare settings and clinical areas, including acute or community hospitals; community nursing teams and GP practices</w:t>
      </w:r>
    </w:p>
    <w:p w:rsidR="00AA7985" w:rsidRPr="00AA7985" w:rsidRDefault="00AA7985" w:rsidP="00AA7985">
      <w:pPr>
        <w:spacing w:before="100" w:beforeAutospacing="1" w:after="100" w:afterAutospacing="1" w:line="240" w:lineRule="auto"/>
        <w:rPr>
          <w:rFonts w:ascii="Arial" w:eastAsia="Times New Roman" w:hAnsi="Arial" w:cs="Arial"/>
          <w:b/>
          <w:sz w:val="24"/>
          <w:szCs w:val="24"/>
          <w:lang w:eastAsia="en-GB"/>
        </w:rPr>
      </w:pPr>
      <w:r w:rsidRPr="00AA7985">
        <w:rPr>
          <w:rFonts w:ascii="Arial" w:eastAsia="Times New Roman" w:hAnsi="Arial" w:cs="Arial"/>
          <w:b/>
          <w:sz w:val="24"/>
          <w:szCs w:val="24"/>
          <w:lang w:eastAsia="en-GB"/>
        </w:rPr>
        <w:t>Entry requirements</w:t>
      </w:r>
    </w:p>
    <w:p w:rsidR="00AA7985" w:rsidRPr="00AA7985" w:rsidRDefault="00AA7985" w:rsidP="00AA7985">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en-GB"/>
        </w:rPr>
      </w:pPr>
      <w:r w:rsidRPr="00AA7985">
        <w:rPr>
          <w:rFonts w:ascii="Times New Roman" w:eastAsia="Times New Roman" w:hAnsi="Times New Roman" w:cs="Times New Roman"/>
          <w:color w:val="333333"/>
          <w:sz w:val="24"/>
          <w:szCs w:val="24"/>
          <w:lang w:eastAsia="en-GB"/>
        </w:rPr>
        <w:t>Must be employed for 30 hours or more in a health care setting</w:t>
      </w:r>
    </w:p>
    <w:p w:rsidR="00AA7985" w:rsidRPr="00AA7985" w:rsidRDefault="00AA7985" w:rsidP="00AA7985">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en-GB"/>
        </w:rPr>
      </w:pPr>
      <w:r w:rsidRPr="00AA7985">
        <w:rPr>
          <w:rFonts w:ascii="Times New Roman" w:eastAsia="Times New Roman" w:hAnsi="Times New Roman" w:cs="Times New Roman"/>
          <w:color w:val="333333"/>
          <w:sz w:val="24"/>
          <w:szCs w:val="24"/>
          <w:lang w:eastAsia="en-GB"/>
        </w:rPr>
        <w:t>Satisfactory Enhanced DBS Check</w:t>
      </w:r>
    </w:p>
    <w:p w:rsidR="00AA7985" w:rsidRPr="00AA7985" w:rsidRDefault="00AA7985" w:rsidP="00AA7985">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en-GB"/>
        </w:rPr>
      </w:pPr>
      <w:r w:rsidRPr="00AA7985">
        <w:rPr>
          <w:rFonts w:ascii="Times New Roman" w:eastAsia="Times New Roman" w:hAnsi="Times New Roman" w:cs="Times New Roman"/>
          <w:color w:val="333333"/>
          <w:sz w:val="24"/>
          <w:szCs w:val="24"/>
          <w:lang w:eastAsia="en-GB"/>
        </w:rPr>
        <w:t>Level 2 Functional Skills in English and maths, or GCSE grade C or above</w:t>
      </w:r>
    </w:p>
    <w:p w:rsidR="00AA7985" w:rsidRPr="00AA7985" w:rsidRDefault="00AA7985" w:rsidP="00AA7985">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en-GB"/>
        </w:rPr>
      </w:pPr>
      <w:r w:rsidRPr="00AA7985">
        <w:rPr>
          <w:rFonts w:ascii="Times New Roman" w:eastAsia="Times New Roman" w:hAnsi="Times New Roman" w:cs="Times New Roman"/>
          <w:color w:val="333333"/>
          <w:sz w:val="24"/>
          <w:szCs w:val="24"/>
          <w:lang w:eastAsia="en-GB"/>
        </w:rPr>
        <w:t>Ability to work at academic Level 5</w:t>
      </w:r>
      <w:bookmarkStart w:id="0" w:name="_GoBack"/>
      <w:bookmarkEnd w:id="0"/>
    </w:p>
    <w:p w:rsidR="00AA7985" w:rsidRPr="009F24BB" w:rsidRDefault="00AA7985" w:rsidP="00AA7985">
      <w:pPr>
        <w:spacing w:before="100" w:beforeAutospacing="1" w:after="100" w:afterAutospacing="1" w:line="240" w:lineRule="auto"/>
        <w:rPr>
          <w:rFonts w:ascii="Times New Roman" w:eastAsia="Times New Roman" w:hAnsi="Times New Roman" w:cs="Times New Roman"/>
          <w:sz w:val="24"/>
          <w:szCs w:val="24"/>
          <w:lang w:eastAsia="en-GB"/>
        </w:rPr>
      </w:pPr>
    </w:p>
    <w:p w:rsidR="006F1B1E" w:rsidRDefault="006F1B1E"/>
    <w:sectPr w:rsidR="006F1B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02D4C"/>
    <w:multiLevelType w:val="multilevel"/>
    <w:tmpl w:val="0DFC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BE3790"/>
    <w:multiLevelType w:val="hybridMultilevel"/>
    <w:tmpl w:val="B90E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1A5522"/>
    <w:multiLevelType w:val="multilevel"/>
    <w:tmpl w:val="7436E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BB"/>
    <w:rsid w:val="002612AF"/>
    <w:rsid w:val="00393C43"/>
    <w:rsid w:val="006F1B1E"/>
    <w:rsid w:val="009F24BB"/>
    <w:rsid w:val="00AA7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B42BB-B762-4D4B-81EB-E6591128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745578">
      <w:bodyDiv w:val="1"/>
      <w:marLeft w:val="0"/>
      <w:marRight w:val="0"/>
      <w:marTop w:val="0"/>
      <w:marBottom w:val="0"/>
      <w:divBdr>
        <w:top w:val="none" w:sz="0" w:space="0" w:color="auto"/>
        <w:left w:val="none" w:sz="0" w:space="0" w:color="auto"/>
        <w:bottom w:val="none" w:sz="0" w:space="0" w:color="auto"/>
        <w:right w:val="none" w:sz="0" w:space="0" w:color="auto"/>
      </w:divBdr>
      <w:divsChild>
        <w:div w:id="256405101">
          <w:marLeft w:val="0"/>
          <w:marRight w:val="0"/>
          <w:marTop w:val="0"/>
          <w:marBottom w:val="0"/>
          <w:divBdr>
            <w:top w:val="none" w:sz="0" w:space="0" w:color="auto"/>
            <w:left w:val="none" w:sz="0" w:space="0" w:color="auto"/>
            <w:bottom w:val="none" w:sz="0" w:space="0" w:color="auto"/>
            <w:right w:val="none" w:sz="0" w:space="0" w:color="auto"/>
          </w:divBdr>
        </w:div>
        <w:div w:id="184172790">
          <w:marLeft w:val="0"/>
          <w:marRight w:val="0"/>
          <w:marTop w:val="0"/>
          <w:marBottom w:val="0"/>
          <w:divBdr>
            <w:top w:val="none" w:sz="0" w:space="0" w:color="auto"/>
            <w:left w:val="none" w:sz="0" w:space="0" w:color="auto"/>
            <w:bottom w:val="none" w:sz="0" w:space="0" w:color="auto"/>
            <w:right w:val="none" w:sz="0" w:space="0" w:color="auto"/>
          </w:divBdr>
        </w:div>
      </w:divsChild>
    </w:div>
    <w:div w:id="213381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Hylda Stewart</dc:creator>
  <cp:keywords/>
  <dc:description/>
  <cp:lastModifiedBy>Hylda Stewart</cp:lastModifiedBy>
  <cp:revision>3</cp:revision>
  <dcterms:created xsi:type="dcterms:W3CDTF">2021-04-06T15:15:00Z</dcterms:created>
  <dcterms:modified xsi:type="dcterms:W3CDTF">2021-04-06T15:30:00Z</dcterms:modified>
</cp:coreProperties>
</file>